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BFBB6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2023-2024学年学院奖学金发放名额分配情况说明</w:t>
      </w:r>
    </w:p>
    <w:p w14:paraId="529DB14A">
      <w:pPr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根据《贵州中医药大学时珍学院学生奖学金评定办法（试行）》，结合学院实际，拟于近期开展2023-2024学年学院奖学金评选工作。现将名额分配情况说明如下：</w:t>
      </w:r>
    </w:p>
    <w:p w14:paraId="416A915B">
      <w:pPr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一等奖:按学生人数的1％评定，每生每年800元，共157人；二等奖:按学生人数的3％评定，每生每年500元，共467人；三等奖:按学生人数的5％评定，每生每年300元，共777人，合计59.22万元，共覆盖1401名学生。</w:t>
      </w:r>
    </w:p>
    <w:p w14:paraId="038D26BA">
      <w:pPr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根据各学部（院）在校生占全院在校生比例，各学部（院）分配名额如下：</w:t>
      </w:r>
    </w:p>
    <w:tbl>
      <w:tblPr>
        <w:tblStyle w:val="3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30"/>
        <w:gridCol w:w="2131"/>
        <w:gridCol w:w="2131"/>
      </w:tblGrid>
      <w:tr w14:paraId="0A05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422BA199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学部</w:t>
            </w:r>
          </w:p>
        </w:tc>
        <w:tc>
          <w:tcPr>
            <w:tcW w:w="2130" w:type="dxa"/>
          </w:tcPr>
          <w:p w14:paraId="51DEA34E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一等奖学金</w:t>
            </w:r>
          </w:p>
        </w:tc>
        <w:tc>
          <w:tcPr>
            <w:tcW w:w="2131" w:type="dxa"/>
          </w:tcPr>
          <w:p w14:paraId="7C18B44C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二等奖学金</w:t>
            </w:r>
          </w:p>
        </w:tc>
        <w:tc>
          <w:tcPr>
            <w:tcW w:w="2131" w:type="dxa"/>
          </w:tcPr>
          <w:p w14:paraId="03C84494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三等奖学金</w:t>
            </w:r>
          </w:p>
        </w:tc>
      </w:tr>
      <w:tr w14:paraId="4998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45FF94B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信息工程学部</w:t>
            </w:r>
          </w:p>
        </w:tc>
        <w:tc>
          <w:tcPr>
            <w:tcW w:w="2130" w:type="dxa"/>
          </w:tcPr>
          <w:p w14:paraId="382DA819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 w14:paraId="5B8FE207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75</w:t>
            </w:r>
          </w:p>
        </w:tc>
        <w:tc>
          <w:tcPr>
            <w:tcW w:w="2131" w:type="dxa"/>
          </w:tcPr>
          <w:p w14:paraId="72573627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125</w:t>
            </w:r>
          </w:p>
        </w:tc>
      </w:tr>
      <w:tr w14:paraId="54C8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32C876B6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医药学部</w:t>
            </w:r>
          </w:p>
        </w:tc>
        <w:tc>
          <w:tcPr>
            <w:tcW w:w="2130" w:type="dxa"/>
          </w:tcPr>
          <w:p w14:paraId="516FA3B0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45</w:t>
            </w:r>
          </w:p>
        </w:tc>
        <w:tc>
          <w:tcPr>
            <w:tcW w:w="2131" w:type="dxa"/>
          </w:tcPr>
          <w:p w14:paraId="37309AF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135</w:t>
            </w:r>
          </w:p>
        </w:tc>
        <w:tc>
          <w:tcPr>
            <w:tcW w:w="2131" w:type="dxa"/>
          </w:tcPr>
          <w:p w14:paraId="6E965D04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225</w:t>
            </w:r>
          </w:p>
        </w:tc>
      </w:tr>
      <w:tr w14:paraId="1BBF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FC82AB2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护理学部</w:t>
            </w:r>
          </w:p>
        </w:tc>
        <w:tc>
          <w:tcPr>
            <w:tcW w:w="2130" w:type="dxa"/>
          </w:tcPr>
          <w:p w14:paraId="2EE41B93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42</w:t>
            </w:r>
          </w:p>
        </w:tc>
        <w:tc>
          <w:tcPr>
            <w:tcW w:w="2131" w:type="dxa"/>
          </w:tcPr>
          <w:p w14:paraId="6449F938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125</w:t>
            </w:r>
          </w:p>
        </w:tc>
        <w:tc>
          <w:tcPr>
            <w:tcW w:w="2131" w:type="dxa"/>
          </w:tcPr>
          <w:p w14:paraId="106FED03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208</w:t>
            </w:r>
          </w:p>
        </w:tc>
      </w:tr>
      <w:tr w14:paraId="305B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7A445337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健管学部</w:t>
            </w:r>
          </w:p>
        </w:tc>
        <w:tc>
          <w:tcPr>
            <w:tcW w:w="2130" w:type="dxa"/>
          </w:tcPr>
          <w:p w14:paraId="24A2FD5C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36</w:t>
            </w:r>
          </w:p>
        </w:tc>
        <w:tc>
          <w:tcPr>
            <w:tcW w:w="2131" w:type="dxa"/>
          </w:tcPr>
          <w:p w14:paraId="5849C36B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107</w:t>
            </w:r>
          </w:p>
        </w:tc>
        <w:tc>
          <w:tcPr>
            <w:tcW w:w="2131" w:type="dxa"/>
          </w:tcPr>
          <w:p w14:paraId="6DB1D4D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178</w:t>
            </w:r>
          </w:p>
        </w:tc>
      </w:tr>
      <w:tr w14:paraId="4717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044C7D6D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130" w:type="dxa"/>
          </w:tcPr>
          <w:p w14:paraId="165D9F4C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</w:tcPr>
          <w:p w14:paraId="4C592DA7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 w14:paraId="3C2F4D52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41</w:t>
            </w:r>
          </w:p>
        </w:tc>
      </w:tr>
      <w:tr w14:paraId="0997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</w:tcPr>
          <w:p w14:paraId="1CF5C55C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 w14:paraId="39FE265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instrText xml:space="preserve"> = sum(B2:B6) \* MERGEFORMAT </w:instrTex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157</w: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31" w:type="dxa"/>
          </w:tcPr>
          <w:p w14:paraId="6275D148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instrText xml:space="preserve"> = sum(C2:C6) \* MERGEFORMAT </w:instrTex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467</w: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31" w:type="dxa"/>
          </w:tcPr>
          <w:p w14:paraId="4D032326"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instrText xml:space="preserve"> = sum(D2:D6) \* MERGEFORMAT </w:instrTex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777</w: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2C2ACB93">
      <w:pPr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注：2023-2024学年学院单项奖学金采取申报制，奖励标准为每生每年200元。由学生本人向班级提出申请，学部成立评议小组进行初审，审核通过后报学院审核。</w:t>
      </w:r>
    </w:p>
    <w:p w14:paraId="6B102DE8">
      <w:pPr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贵州中医药大学时珍学院学生资助管理中心</w:t>
      </w:r>
    </w:p>
    <w:p w14:paraId="53CB8BAA">
      <w:pPr>
        <w:ind w:left="0" w:leftChars="0" w:right="0" w:rightChars="0" w:firstLine="560" w:firstLineChars="20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2025年2月26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WM3NzBkYjQ4YjAyZWMxOGY3Y2E4MTAzODZlYWQifQ=="/>
  </w:docVars>
  <w:rsids>
    <w:rsidRoot w:val="00000000"/>
    <w:rsid w:val="00A86468"/>
    <w:rsid w:val="04743930"/>
    <w:rsid w:val="111B16EE"/>
    <w:rsid w:val="12EA60CB"/>
    <w:rsid w:val="16337292"/>
    <w:rsid w:val="1E712885"/>
    <w:rsid w:val="28070FA7"/>
    <w:rsid w:val="281C7A46"/>
    <w:rsid w:val="294B70A0"/>
    <w:rsid w:val="2A7D468F"/>
    <w:rsid w:val="56E33C8A"/>
    <w:rsid w:val="71EA7F55"/>
    <w:rsid w:val="72EF4FF5"/>
    <w:rsid w:val="77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440</Characters>
  <Lines>0</Lines>
  <Paragraphs>0</Paragraphs>
  <TotalTime>1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2021-12-22T07:13:00Z</dcterms:created>
  <dc:creator>Administrator</dc:creator>
  <cp:lastModifiedBy>qzuser</cp:lastModifiedBy>
  <cp:lastPrinted>2024-03-07T08:27:00Z</cp:lastPrinted>
  <dcterms:modified xsi:type="dcterms:W3CDTF">2025-02-26T00:41:37Z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6611A2E6F4BB4DE6A762731D4289D386_13</vt:lpwstr>
  </property>
  <property fmtid="{D5CDD505-2E9C-101B-9397-08002B2CF9AE}" pid="4" name="KSOTemplateDocerSaveRecord">
    <vt:lpwstr>eyJoZGlkIjoiYzI1YWM3NzBkYjQ4YjAyZWMxOGY3Y2E4MTAzODZlYWQiLCJ1c2VySWQiOiIzMDQxMjY4MjMifQ==</vt:lpwstr>
  </property>
</Properties>
</file>