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A9062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34046157">
      <w:pPr>
        <w:jc w:val="center"/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</w:pPr>
      <w:r>
        <w:drawing>
          <wp:inline distT="0" distB="0" distL="114300" distR="114300">
            <wp:extent cx="5293360" cy="1083945"/>
            <wp:effectExtent l="0" t="0" r="2540" b="190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2F8BC">
      <w:pPr>
        <w:jc w:val="center"/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</w:pPr>
    </w:p>
    <w:p w14:paraId="758E06D0">
      <w:pPr>
        <w:jc w:val="center"/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  <w:t>本科教学内容和课程体系改革项目</w:t>
      </w:r>
    </w:p>
    <w:p w14:paraId="356B7B82">
      <w:pPr>
        <w:jc w:val="center"/>
        <w:rPr>
          <w:rFonts w:hint="eastAsia" w:ascii="方正小标宋简体" w:hAnsi="华文中宋" w:eastAsia="方正小标宋简体"/>
          <w:sz w:val="48"/>
          <w:szCs w:val="48"/>
        </w:rPr>
      </w:pPr>
      <w:r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  <w:t>开题</w:t>
      </w:r>
      <w:r>
        <w:rPr>
          <w:rFonts w:hint="eastAsia" w:ascii="方正小标宋简体" w:hAnsi="华文中宋" w:eastAsia="方正小标宋简体"/>
          <w:sz w:val="48"/>
          <w:szCs w:val="48"/>
        </w:rPr>
        <w:t>报告书</w:t>
      </w:r>
    </w:p>
    <w:p w14:paraId="4DA2EDA6">
      <w:pPr>
        <w:tabs>
          <w:tab w:val="left" w:pos="3360"/>
        </w:tabs>
        <w:spacing w:line="600" w:lineRule="atLeast"/>
        <w:rPr>
          <w:rFonts w:hint="eastAsia"/>
          <w:b/>
          <w:bCs/>
          <w:spacing w:val="10"/>
          <w:sz w:val="30"/>
        </w:rPr>
      </w:pPr>
    </w:p>
    <w:p w14:paraId="16D91B5E">
      <w:pPr>
        <w:tabs>
          <w:tab w:val="left" w:pos="3360"/>
        </w:tabs>
        <w:spacing w:line="600" w:lineRule="atLeast"/>
        <w:rPr>
          <w:rFonts w:hint="eastAsia"/>
          <w:b/>
          <w:bCs/>
          <w:spacing w:val="10"/>
          <w:sz w:val="30"/>
        </w:rPr>
      </w:pPr>
    </w:p>
    <w:p w14:paraId="7A3A40D7">
      <w:pPr>
        <w:tabs>
          <w:tab w:val="left" w:pos="3360"/>
        </w:tabs>
        <w:spacing w:line="600" w:lineRule="atLeast"/>
        <w:ind w:firstLine="1799" w:firstLineChars="560"/>
        <w:rPr>
          <w:spacing w:val="10"/>
          <w:sz w:val="30"/>
        </w:rPr>
      </w:pPr>
      <w:r>
        <w:rPr>
          <w:rFonts w:hint="eastAsia"/>
          <w:b/>
          <w:bCs/>
          <w:spacing w:val="10"/>
          <w:sz w:val="30"/>
        </w:rPr>
        <w:t>项 目 名 称：</w:t>
      </w:r>
      <w:r>
        <w:rPr>
          <w:rFonts w:hint="eastAsia"/>
          <w:spacing w:val="10"/>
          <w:sz w:val="30"/>
          <w:u w:val="single"/>
        </w:rPr>
        <w:t xml:space="preserve">               </w:t>
      </w:r>
    </w:p>
    <w:p w14:paraId="384F0209">
      <w:pPr>
        <w:tabs>
          <w:tab w:val="left" w:pos="3360"/>
        </w:tabs>
        <w:spacing w:line="600" w:lineRule="atLeast"/>
        <w:ind w:firstLine="1799" w:firstLineChars="560"/>
        <w:rPr>
          <w:spacing w:val="10"/>
          <w:sz w:val="30"/>
          <w:u w:val="single"/>
        </w:rPr>
      </w:pPr>
      <w:r>
        <w:rPr>
          <w:rFonts w:hint="eastAsia"/>
          <w:b/>
          <w:bCs/>
          <w:spacing w:val="10"/>
          <w:sz w:val="30"/>
        </w:rPr>
        <w:t>项 目 类 别：</w:t>
      </w:r>
      <w:r>
        <w:rPr>
          <w:rFonts w:hint="eastAsia"/>
          <w:spacing w:val="10"/>
          <w:sz w:val="30"/>
          <w:u w:val="single"/>
        </w:rPr>
        <w:t xml:space="preserve">               </w:t>
      </w:r>
    </w:p>
    <w:p w14:paraId="47AA803D">
      <w:pPr>
        <w:tabs>
          <w:tab w:val="left" w:pos="3360"/>
        </w:tabs>
        <w:spacing w:line="600" w:lineRule="atLeast"/>
        <w:ind w:firstLine="1799" w:firstLineChars="560"/>
        <w:rPr>
          <w:b/>
          <w:bCs/>
          <w:spacing w:val="10"/>
          <w:sz w:val="30"/>
        </w:rPr>
      </w:pPr>
      <w:r>
        <w:rPr>
          <w:rFonts w:hint="eastAsia"/>
          <w:b/>
          <w:bCs/>
          <w:spacing w:val="10"/>
          <w:sz w:val="30"/>
        </w:rPr>
        <w:t>项 目 级 别：</w:t>
      </w:r>
      <w:r>
        <w:rPr>
          <w:rFonts w:hint="eastAsia"/>
          <w:spacing w:val="10"/>
          <w:sz w:val="30"/>
          <w:u w:val="single"/>
        </w:rPr>
        <w:t xml:space="preserve"> </w:t>
      </w:r>
      <w:r>
        <w:rPr>
          <w:rFonts w:hint="eastAsia"/>
          <w:bCs/>
          <w:sz w:val="30"/>
          <w:u w:val="single"/>
        </w:rPr>
        <w:t>□</w:t>
      </w:r>
      <w:r>
        <w:rPr>
          <w:rFonts w:hint="eastAsia"/>
          <w:spacing w:val="10"/>
          <w:sz w:val="30"/>
          <w:u w:val="single"/>
        </w:rPr>
        <w:t xml:space="preserve">省级　 </w:t>
      </w:r>
      <w:r>
        <w:rPr>
          <w:rFonts w:hint="eastAsia"/>
          <w:bCs/>
          <w:sz w:val="30"/>
          <w:u w:val="single"/>
        </w:rPr>
        <w:t>□</w:t>
      </w:r>
      <w:r>
        <w:rPr>
          <w:rFonts w:hint="eastAsia"/>
          <w:spacing w:val="10"/>
          <w:sz w:val="30"/>
          <w:u w:val="single"/>
        </w:rPr>
        <w:t xml:space="preserve">校级 </w:t>
      </w:r>
    </w:p>
    <w:p w14:paraId="19A10519">
      <w:pPr>
        <w:spacing w:line="600" w:lineRule="atLeast"/>
        <w:ind w:firstLine="1766" w:firstLineChars="500"/>
        <w:rPr>
          <w:spacing w:val="26"/>
          <w:sz w:val="30"/>
          <w:u w:val="single"/>
        </w:rPr>
      </w:pPr>
      <w:r>
        <w:rPr>
          <w:rFonts w:hint="eastAsia"/>
          <w:b/>
          <w:bCs/>
          <w:spacing w:val="26"/>
          <w:sz w:val="30"/>
        </w:rPr>
        <w:t>负　责　人：</w:t>
      </w:r>
      <w:r>
        <w:rPr>
          <w:rFonts w:hint="eastAsia"/>
          <w:spacing w:val="26"/>
          <w:sz w:val="30"/>
          <w:u w:val="single"/>
        </w:rPr>
        <w:t xml:space="preserve">             </w:t>
      </w:r>
    </w:p>
    <w:p w14:paraId="3913AA1A">
      <w:pPr>
        <w:tabs>
          <w:tab w:val="left" w:pos="3360"/>
        </w:tabs>
        <w:spacing w:line="600" w:lineRule="atLeast"/>
        <w:ind w:firstLine="1799" w:firstLineChars="560"/>
        <w:rPr>
          <w:spacing w:val="10"/>
          <w:sz w:val="30"/>
        </w:rPr>
      </w:pPr>
      <w:r>
        <w:rPr>
          <w:rFonts w:hint="eastAsia"/>
          <w:b/>
          <w:bCs/>
          <w:spacing w:val="10"/>
          <w:sz w:val="30"/>
        </w:rPr>
        <w:t xml:space="preserve">所 属 学 </w:t>
      </w:r>
      <w:r>
        <w:rPr>
          <w:rFonts w:hint="eastAsia"/>
          <w:b/>
          <w:bCs/>
          <w:spacing w:val="10"/>
          <w:sz w:val="30"/>
          <w:lang w:val="en-US" w:eastAsia="zh-CN"/>
        </w:rPr>
        <w:t>部</w:t>
      </w:r>
      <w:r>
        <w:rPr>
          <w:rFonts w:hint="eastAsia"/>
          <w:b/>
          <w:bCs/>
          <w:spacing w:val="10"/>
          <w:sz w:val="30"/>
        </w:rPr>
        <w:t>：</w:t>
      </w:r>
      <w:r>
        <w:rPr>
          <w:rFonts w:hint="eastAsia"/>
          <w:spacing w:val="10"/>
          <w:sz w:val="30"/>
          <w:u w:val="single"/>
        </w:rPr>
        <w:t xml:space="preserve">               </w:t>
      </w:r>
    </w:p>
    <w:p w14:paraId="0258025A">
      <w:pPr>
        <w:tabs>
          <w:tab w:val="left" w:pos="3360"/>
        </w:tabs>
        <w:spacing w:line="600" w:lineRule="atLeast"/>
        <w:ind w:firstLine="1799" w:firstLineChars="560"/>
        <w:rPr>
          <w:spacing w:val="10"/>
          <w:sz w:val="30"/>
          <w:u w:val="single"/>
        </w:rPr>
      </w:pPr>
      <w:r>
        <w:rPr>
          <w:rFonts w:hint="eastAsia"/>
          <w:b/>
          <w:bCs/>
          <w:spacing w:val="10"/>
          <w:sz w:val="30"/>
        </w:rPr>
        <w:t>填 表 时 间：</w:t>
      </w:r>
      <w:r>
        <w:rPr>
          <w:rFonts w:hint="eastAsia"/>
          <w:spacing w:val="10"/>
          <w:sz w:val="30"/>
          <w:u w:val="single"/>
        </w:rPr>
        <w:t xml:space="preserve">     年    月  </w:t>
      </w:r>
    </w:p>
    <w:p w14:paraId="4A7E30CC">
      <w:pPr>
        <w:spacing w:line="480" w:lineRule="atLeast"/>
        <w:ind w:firstLine="281" w:firstLineChars="100"/>
        <w:jc w:val="center"/>
        <w:rPr>
          <w:b/>
          <w:bCs/>
          <w:sz w:val="28"/>
        </w:rPr>
      </w:pPr>
    </w:p>
    <w:p w14:paraId="47E9694D">
      <w:pPr>
        <w:spacing w:line="480" w:lineRule="atLeast"/>
        <w:ind w:firstLine="281" w:firstLineChars="100"/>
        <w:jc w:val="center"/>
        <w:rPr>
          <w:b/>
          <w:bCs/>
          <w:sz w:val="28"/>
        </w:rPr>
      </w:pPr>
    </w:p>
    <w:p w14:paraId="4DB7D251">
      <w:pPr>
        <w:spacing w:line="480" w:lineRule="atLeast"/>
        <w:ind w:firstLine="281" w:firstLineChars="100"/>
        <w:jc w:val="center"/>
        <w:rPr>
          <w:rFonts w:hint="eastAsia"/>
          <w:b/>
          <w:bCs/>
          <w:sz w:val="28"/>
        </w:rPr>
      </w:pPr>
    </w:p>
    <w:p w14:paraId="6AAF8D1A">
      <w:pPr>
        <w:spacing w:line="480" w:lineRule="atLeast"/>
        <w:jc w:val="center"/>
        <w:rPr>
          <w:rFonts w:hint="eastAsia"/>
          <w:b/>
          <w:bCs/>
          <w:sz w:val="28"/>
        </w:rPr>
      </w:pPr>
    </w:p>
    <w:p w14:paraId="1492D91C">
      <w:pPr>
        <w:spacing w:line="480" w:lineRule="atLeast"/>
        <w:jc w:val="center"/>
        <w:rPr>
          <w:rFonts w:ascii="宋体"/>
          <w:b/>
          <w:bCs/>
          <w:sz w:val="28"/>
          <w:szCs w:val="44"/>
          <w:u w:val="single"/>
        </w:rPr>
      </w:pPr>
      <w:r>
        <w:rPr>
          <w:rFonts w:hint="eastAsia"/>
          <w:b/>
          <w:bCs/>
          <w:sz w:val="28"/>
        </w:rPr>
        <w:t>贵州中医药大学时珍学院教务处制</w:t>
      </w:r>
    </w:p>
    <w:p w14:paraId="3A7E14F5">
      <w:pPr>
        <w:numPr>
          <w:ilvl w:val="0"/>
          <w:numId w:val="0"/>
        </w:numPr>
        <w:snapToGrid w:val="0"/>
        <w:spacing w:line="544" w:lineRule="atLeast"/>
        <w:ind w:leftChars="0"/>
        <w:rPr>
          <w:rFonts w:hint="eastAsia" w:ascii="宋体" w:hAnsi="宋体"/>
          <w:b/>
          <w:bCs/>
          <w:sz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FD339A1">
      <w:pPr>
        <w:spacing w:line="460" w:lineRule="exact"/>
        <w:jc w:val="center"/>
        <w:rPr>
          <w:rFonts w:ascii="宋体" w:hAnsi="宋体"/>
          <w:b/>
          <w:bCs/>
          <w:color w:val="000000"/>
          <w:sz w:val="44"/>
        </w:rPr>
      </w:pPr>
      <w:r>
        <w:rPr>
          <w:rFonts w:hint="eastAsia" w:ascii="宋体" w:hAnsi="宋体"/>
          <w:b/>
          <w:bCs/>
          <w:color w:val="000000"/>
          <w:sz w:val="44"/>
        </w:rPr>
        <w:t>填</w:t>
      </w:r>
      <w:r>
        <w:rPr>
          <w:rFonts w:ascii="宋体" w:hAnsi="宋体"/>
          <w:b/>
          <w:bCs/>
          <w:color w:val="000000"/>
          <w:sz w:val="44"/>
        </w:rPr>
        <w:t xml:space="preserve"> 写 说 明</w:t>
      </w:r>
    </w:p>
    <w:p w14:paraId="3641FCD9">
      <w:pPr>
        <w:spacing w:line="460" w:lineRule="exact"/>
        <w:rPr>
          <w:rFonts w:hint="eastAsia" w:ascii="宋体" w:hAnsi="宋体"/>
          <w:color w:val="000000"/>
          <w:sz w:val="30"/>
        </w:rPr>
      </w:pPr>
    </w:p>
    <w:p w14:paraId="79DDAC56">
      <w:pPr>
        <w:spacing w:line="620" w:lineRule="exac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1.报告书的各项内容要实事求是，文字表达要明确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清晰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；</w:t>
      </w:r>
    </w:p>
    <w:p w14:paraId="7B5BE7E2">
      <w:pPr>
        <w:spacing w:line="620" w:lineRule="exac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2.报告书请用A4纸张双面打印，左侧装订成册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；</w:t>
      </w:r>
    </w:p>
    <w:p w14:paraId="66C73275">
      <w:pPr>
        <w:spacing w:line="620" w:lineRule="exact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3.表中栏目没有内容的一律填“无”</w:t>
      </w:r>
      <w:r>
        <w:rPr>
          <w:rFonts w:ascii="仿宋_GB2312" w:hAnsi="宋体" w:eastAsia="仿宋_GB2312"/>
          <w:color w:val="000000"/>
          <w:sz w:val="32"/>
          <w:szCs w:val="32"/>
        </w:rPr>
        <w:t>。</w:t>
      </w:r>
    </w:p>
    <w:p w14:paraId="228B3638">
      <w:pPr>
        <w:spacing w:line="460" w:lineRule="exact"/>
        <w:ind w:firstLine="840"/>
        <w:rPr>
          <w:rFonts w:hint="eastAsia" w:ascii="宋体" w:hAnsi="宋体"/>
          <w:color w:val="000000"/>
          <w:sz w:val="28"/>
        </w:rPr>
      </w:pPr>
    </w:p>
    <w:p w14:paraId="0DB2059F">
      <w:pPr>
        <w:spacing w:line="460" w:lineRule="exact"/>
        <w:ind w:firstLine="840"/>
        <w:rPr>
          <w:rFonts w:hint="eastAsia" w:ascii="宋体" w:hAnsi="宋体"/>
          <w:color w:val="000000"/>
          <w:sz w:val="28"/>
        </w:rPr>
      </w:pPr>
    </w:p>
    <w:p w14:paraId="76CCD18C">
      <w:pPr>
        <w:spacing w:line="460" w:lineRule="exact"/>
        <w:ind w:firstLine="840"/>
        <w:rPr>
          <w:rFonts w:hint="eastAsia" w:ascii="宋体" w:hAnsi="宋体"/>
          <w:color w:val="000000"/>
          <w:sz w:val="28"/>
        </w:rPr>
      </w:pPr>
    </w:p>
    <w:p w14:paraId="1151BFB7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3E78754F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6647FC28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62429A07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50705D71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23369AF5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68B1D03C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46A8DB48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5F3E688C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24D90EA3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02FE7782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1682BCD9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6CC8FE2A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1D3D3477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3166086D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3D7A4334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2A539BE3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0EBDE504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10429173">
      <w:pPr>
        <w:numPr>
          <w:ilvl w:val="0"/>
          <w:numId w:val="0"/>
        </w:numPr>
        <w:snapToGrid w:val="0"/>
        <w:spacing w:line="544" w:lineRule="atLeast"/>
        <w:ind w:leftChars="0"/>
        <w:rPr>
          <w:rFonts w:hint="eastAsia" w:ascii="宋体" w:hAnsi="宋体"/>
          <w:b/>
          <w:bCs/>
          <w:sz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7CFF5F2">
      <w:pPr>
        <w:numPr>
          <w:ilvl w:val="0"/>
          <w:numId w:val="0"/>
        </w:numPr>
        <w:snapToGrid w:val="0"/>
        <w:spacing w:line="544" w:lineRule="atLeast"/>
        <w:ind w:leftChars="0"/>
        <w:rPr>
          <w:rFonts w:hint="eastAsia"/>
          <w:b/>
          <w:bCs/>
          <w:sz w:val="28"/>
        </w:rPr>
      </w:pPr>
      <w:r>
        <w:rPr>
          <w:rFonts w:hint="eastAsia" w:ascii="宋体" w:hAnsi="宋体"/>
          <w:b/>
          <w:bCs/>
          <w:sz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</w:rPr>
        <w:t>基本情况</w:t>
      </w:r>
    </w:p>
    <w:tbl>
      <w:tblPr>
        <w:tblStyle w:val="2"/>
        <w:tblpPr w:leftFromText="180" w:rightFromText="180" w:vertAnchor="page" w:horzAnchor="page" w:tblpX="1824" w:tblpY="2231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08"/>
        <w:gridCol w:w="900"/>
        <w:gridCol w:w="720"/>
        <w:gridCol w:w="1260"/>
        <w:gridCol w:w="2157"/>
      </w:tblGrid>
      <w:tr w14:paraId="55A9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40" w:type="dxa"/>
            <w:noWrap w:val="0"/>
            <w:vAlign w:val="center"/>
          </w:tcPr>
          <w:p w14:paraId="055D4F7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项目名称</w:t>
            </w:r>
          </w:p>
        </w:tc>
        <w:tc>
          <w:tcPr>
            <w:tcW w:w="6945" w:type="dxa"/>
            <w:gridSpan w:val="5"/>
            <w:noWrap w:val="0"/>
            <w:vAlign w:val="center"/>
          </w:tcPr>
          <w:p w14:paraId="5B5205C6">
            <w:pPr>
              <w:rPr>
                <w:bCs/>
              </w:rPr>
            </w:pPr>
          </w:p>
        </w:tc>
      </w:tr>
      <w:tr w14:paraId="0F77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40" w:type="dxa"/>
            <w:noWrap w:val="0"/>
            <w:vAlign w:val="center"/>
          </w:tcPr>
          <w:p w14:paraId="0130DB3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项目负责人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 w14:paraId="157D13BB">
            <w:pPr>
              <w:rPr>
                <w:bCs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0268DB0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职务或职称</w:t>
            </w:r>
          </w:p>
        </w:tc>
        <w:tc>
          <w:tcPr>
            <w:tcW w:w="2157" w:type="dxa"/>
            <w:noWrap w:val="0"/>
            <w:vAlign w:val="center"/>
          </w:tcPr>
          <w:p w14:paraId="1472CFBF">
            <w:pPr>
              <w:rPr>
                <w:bCs/>
              </w:rPr>
            </w:pPr>
          </w:p>
        </w:tc>
      </w:tr>
      <w:tr w14:paraId="56BE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40" w:type="dxa"/>
            <w:noWrap w:val="0"/>
            <w:vAlign w:val="center"/>
          </w:tcPr>
          <w:p w14:paraId="5EC25E0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项目编号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 w14:paraId="70FABB01">
            <w:pPr>
              <w:rPr>
                <w:bCs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34F98819"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起止</w:t>
            </w:r>
            <w:r>
              <w:rPr>
                <w:rFonts w:hint="eastAsia"/>
                <w:bCs/>
              </w:rPr>
              <w:t>时间</w:t>
            </w:r>
          </w:p>
        </w:tc>
        <w:tc>
          <w:tcPr>
            <w:tcW w:w="2157" w:type="dxa"/>
            <w:noWrap w:val="0"/>
            <w:vAlign w:val="center"/>
          </w:tcPr>
          <w:p w14:paraId="690D5BFE">
            <w:pPr>
              <w:rPr>
                <w:bCs/>
              </w:rPr>
            </w:pPr>
          </w:p>
        </w:tc>
      </w:tr>
      <w:tr w14:paraId="4624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40" w:type="dxa"/>
            <w:vMerge w:val="restart"/>
            <w:noWrap w:val="0"/>
            <w:vAlign w:val="center"/>
          </w:tcPr>
          <w:p w14:paraId="241A6FF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项目参加</w:t>
            </w:r>
          </w:p>
          <w:p w14:paraId="60F9F23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人员情况</w:t>
            </w:r>
          </w:p>
        </w:tc>
        <w:tc>
          <w:tcPr>
            <w:tcW w:w="1908" w:type="dxa"/>
            <w:noWrap w:val="0"/>
            <w:vAlign w:val="center"/>
          </w:tcPr>
          <w:p w14:paraId="4B0BA07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2126C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3417" w:type="dxa"/>
            <w:gridSpan w:val="2"/>
            <w:noWrap w:val="0"/>
            <w:vAlign w:val="center"/>
          </w:tcPr>
          <w:p w14:paraId="2FEE8EE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负责内容</w:t>
            </w:r>
          </w:p>
        </w:tc>
      </w:tr>
      <w:tr w14:paraId="6945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40" w:type="dxa"/>
            <w:vMerge w:val="continue"/>
            <w:noWrap w:val="0"/>
            <w:vAlign w:val="center"/>
          </w:tcPr>
          <w:p w14:paraId="678BF9B2">
            <w:pPr>
              <w:rPr>
                <w:bCs/>
                <w:sz w:val="24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3021E08E">
            <w:pPr>
              <w:rPr>
                <w:bCs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403076E7">
            <w:pPr>
              <w:rPr>
                <w:bCs/>
                <w:sz w:val="24"/>
              </w:rPr>
            </w:pPr>
          </w:p>
        </w:tc>
        <w:tc>
          <w:tcPr>
            <w:tcW w:w="3417" w:type="dxa"/>
            <w:gridSpan w:val="2"/>
            <w:noWrap w:val="0"/>
            <w:vAlign w:val="center"/>
          </w:tcPr>
          <w:p w14:paraId="1A16D8E9">
            <w:pPr>
              <w:rPr>
                <w:bCs/>
                <w:sz w:val="24"/>
              </w:rPr>
            </w:pPr>
          </w:p>
        </w:tc>
      </w:tr>
      <w:tr w14:paraId="45EC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40" w:type="dxa"/>
            <w:vMerge w:val="continue"/>
            <w:noWrap w:val="0"/>
            <w:vAlign w:val="center"/>
          </w:tcPr>
          <w:p w14:paraId="6474B6F7">
            <w:pPr>
              <w:rPr>
                <w:bCs/>
                <w:sz w:val="24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4A159D5F">
            <w:pPr>
              <w:rPr>
                <w:bCs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1255B04F">
            <w:pPr>
              <w:rPr>
                <w:bCs/>
                <w:sz w:val="24"/>
              </w:rPr>
            </w:pPr>
          </w:p>
        </w:tc>
        <w:tc>
          <w:tcPr>
            <w:tcW w:w="3417" w:type="dxa"/>
            <w:gridSpan w:val="2"/>
            <w:noWrap w:val="0"/>
            <w:vAlign w:val="center"/>
          </w:tcPr>
          <w:p w14:paraId="46FBD1CF">
            <w:pPr>
              <w:rPr>
                <w:bCs/>
                <w:sz w:val="24"/>
              </w:rPr>
            </w:pPr>
          </w:p>
        </w:tc>
      </w:tr>
      <w:tr w14:paraId="706C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40" w:type="dxa"/>
            <w:vMerge w:val="continue"/>
            <w:noWrap w:val="0"/>
            <w:vAlign w:val="center"/>
          </w:tcPr>
          <w:p w14:paraId="6DC1D787">
            <w:pPr>
              <w:rPr>
                <w:bCs/>
                <w:sz w:val="24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78A70540">
            <w:pPr>
              <w:rPr>
                <w:bCs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BFCAE51">
            <w:pPr>
              <w:rPr>
                <w:bCs/>
                <w:sz w:val="24"/>
              </w:rPr>
            </w:pPr>
          </w:p>
        </w:tc>
        <w:tc>
          <w:tcPr>
            <w:tcW w:w="3417" w:type="dxa"/>
            <w:gridSpan w:val="2"/>
            <w:noWrap w:val="0"/>
            <w:vAlign w:val="center"/>
          </w:tcPr>
          <w:p w14:paraId="79E1706D">
            <w:pPr>
              <w:rPr>
                <w:bCs/>
                <w:sz w:val="24"/>
              </w:rPr>
            </w:pPr>
          </w:p>
        </w:tc>
      </w:tr>
    </w:tbl>
    <w:p w14:paraId="451129C9">
      <w:pPr>
        <w:snapToGrid w:val="0"/>
        <w:spacing w:line="544" w:lineRule="atLeast"/>
        <w:rPr>
          <w:rFonts w:hint="eastAsia" w:ascii="宋体" w:hAnsi="宋体"/>
          <w:b/>
          <w:bCs/>
          <w:sz w:val="28"/>
        </w:rPr>
      </w:pPr>
    </w:p>
    <w:p w14:paraId="4483C4FF">
      <w:pPr>
        <w:snapToGrid w:val="0"/>
        <w:spacing w:line="544" w:lineRule="atLeast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二、项目现状及研究基础</w:t>
      </w:r>
    </w:p>
    <w:tbl>
      <w:tblPr>
        <w:tblStyle w:val="2"/>
        <w:tblW w:w="8367" w:type="dxa"/>
        <w:tblInd w:w="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7"/>
      </w:tblGrid>
      <w:tr w14:paraId="7B2F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7" w:type="dxa"/>
            <w:noWrap w:val="0"/>
            <w:vAlign w:val="top"/>
          </w:tcPr>
          <w:p w14:paraId="2FE43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1.阐述国内外研究现状</w:t>
            </w:r>
          </w:p>
          <w:p w14:paraId="73FB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2.阐述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相关的前期成果、文献资料、其他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有利基础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条件</w:t>
            </w:r>
          </w:p>
          <w:p w14:paraId="56B49D26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3FC0B010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1CEF720E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1F14FA07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148A0A7E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72C91E74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143387B4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5D9FD2C2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55F22DC4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335D6563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1E7F234D">
            <w:pPr>
              <w:snapToGrid w:val="0"/>
              <w:spacing w:line="544" w:lineRule="atLeast"/>
              <w:rPr>
                <w:bCs/>
              </w:rPr>
            </w:pPr>
          </w:p>
          <w:p w14:paraId="5048CA2E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</w:tc>
      </w:tr>
    </w:tbl>
    <w:p w14:paraId="6242424C">
      <w:pPr>
        <w:snapToGrid w:val="0"/>
        <w:spacing w:line="544" w:lineRule="atLeast"/>
        <w:rPr>
          <w:rFonts w:hint="eastAsia" w:ascii="宋体" w:hAnsi="宋体" w:eastAsia="宋体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bCs/>
          <w:sz w:val="28"/>
          <w:lang w:val="en-US" w:eastAsia="zh-CN"/>
        </w:rPr>
        <w:t>项目改革目标内容与实施方案</w:t>
      </w:r>
    </w:p>
    <w:tbl>
      <w:tblPr>
        <w:tblStyle w:val="2"/>
        <w:tblW w:w="8450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0"/>
      </w:tblGrid>
      <w:tr w14:paraId="18BE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8" w:hRule="atLeast"/>
        </w:trPr>
        <w:tc>
          <w:tcPr>
            <w:tcW w:w="8450" w:type="dxa"/>
            <w:noWrap w:val="0"/>
            <w:vAlign w:val="top"/>
          </w:tcPr>
          <w:p w14:paraId="54AC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1.项目改革目标、改革内容和通过改革拟解决的重点关键问题</w:t>
            </w:r>
          </w:p>
          <w:p w14:paraId="500FA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firstLine="560" w:firstLineChars="200"/>
              <w:textAlignment w:val="auto"/>
              <w:rPr>
                <w:rFonts w:hint="default" w:ascii="宋体" w:hAnsi="宋体" w:eastAsia="宋体"/>
                <w:b/>
                <w:bCs/>
                <w:sz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2.项目改革研究思路、改革方法及实施步骤等</w:t>
            </w:r>
          </w:p>
        </w:tc>
      </w:tr>
    </w:tbl>
    <w:p w14:paraId="6C191147">
      <w:pPr>
        <w:snapToGrid w:val="0"/>
        <w:spacing w:line="544" w:lineRule="atLeast"/>
        <w:rPr>
          <w:rFonts w:hint="default" w:ascii="宋体" w:hAnsi="宋体" w:eastAsia="宋体"/>
          <w:b/>
          <w:bCs/>
          <w:sz w:val="26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四、</w:t>
      </w:r>
      <w:r>
        <w:rPr>
          <w:rFonts w:hint="eastAsia" w:ascii="宋体" w:hAnsi="宋体"/>
          <w:b/>
          <w:bCs/>
          <w:sz w:val="28"/>
          <w:lang w:val="en-US" w:eastAsia="zh-CN"/>
        </w:rPr>
        <w:t>项目年度改革计划</w:t>
      </w:r>
    </w:p>
    <w:tbl>
      <w:tblPr>
        <w:tblStyle w:val="2"/>
        <w:tblW w:w="8500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594C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6" w:hRule="atLeast"/>
        </w:trPr>
        <w:tc>
          <w:tcPr>
            <w:tcW w:w="8500" w:type="dxa"/>
            <w:noWrap w:val="0"/>
            <w:vAlign w:val="top"/>
          </w:tcPr>
          <w:p w14:paraId="72CF1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年度计划分改革内容和预期目标分别阐述：</w:t>
            </w:r>
          </w:p>
          <w:p w14:paraId="446AF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1.改革内容要具体说明当年完成的改革研究任务</w:t>
            </w:r>
          </w:p>
          <w:p w14:paraId="2CFFE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2.预期目标说明当年所能解决的改革问题、形成的具体改革成果及成果形式（论文、专利）等情况，且要有较为具体的描述</w:t>
            </w:r>
          </w:p>
          <w:p w14:paraId="21F8CD5B">
            <w:pPr>
              <w:spacing w:line="280" w:lineRule="exact"/>
              <w:rPr>
                <w:rFonts w:ascii="宋体" w:hAnsi="宋体"/>
              </w:rPr>
            </w:pPr>
          </w:p>
        </w:tc>
      </w:tr>
    </w:tbl>
    <w:p w14:paraId="22D688A2">
      <w:pPr>
        <w:snapToGrid w:val="0"/>
        <w:spacing w:line="544" w:lineRule="atLeast"/>
        <w:rPr>
          <w:rFonts w:hint="default" w:ascii="宋体" w:hAnsi="宋体" w:eastAsia="宋体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预期成果及形式</w:t>
      </w:r>
    </w:p>
    <w:tbl>
      <w:tblPr>
        <w:tblStyle w:val="2"/>
        <w:tblW w:w="8450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0"/>
      </w:tblGrid>
      <w:tr w14:paraId="6F6F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8" w:hRule="atLeast"/>
        </w:trPr>
        <w:tc>
          <w:tcPr>
            <w:tcW w:w="8450" w:type="dxa"/>
            <w:noWrap w:val="0"/>
            <w:vAlign w:val="top"/>
          </w:tcPr>
          <w:p w14:paraId="43C64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1.预期成果包括实施预期具体效果、实施的范围、受益学生数等</w:t>
            </w:r>
          </w:p>
          <w:p w14:paraId="3B4BD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firstLine="560" w:firstLineChars="200"/>
              <w:textAlignment w:val="auto"/>
              <w:rPr>
                <w:rFonts w:hint="default" w:ascii="宋体" w:hAnsi="宋体"/>
                <w:b/>
                <w:bCs/>
                <w:sz w:val="2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2.项目改革成果形式具体包括改革实施方案、人才培养方案、课程建设方案、课堂教学模式、开发的教学软件或教学资源包、建设的教学资源库等以及出版的教材、专著，发表的教育教学论文等</w:t>
            </w:r>
          </w:p>
        </w:tc>
      </w:tr>
    </w:tbl>
    <w:p w14:paraId="285DD451">
      <w:pPr>
        <w:snapToGrid w:val="0"/>
        <w:spacing w:line="544" w:lineRule="atLeast"/>
        <w:rPr>
          <w:rFonts w:hint="eastAsia" w:ascii="宋体" w:hAnsi="宋体" w:eastAsia="宋体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项目经费预算</w:t>
      </w:r>
    </w:p>
    <w:tbl>
      <w:tblPr>
        <w:tblStyle w:val="2"/>
        <w:tblW w:w="8450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0"/>
      </w:tblGrid>
      <w:tr w14:paraId="4DF6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9" w:hRule="atLeast"/>
        </w:trPr>
        <w:tc>
          <w:tcPr>
            <w:tcW w:w="8450" w:type="dxa"/>
            <w:noWrap w:val="0"/>
            <w:vAlign w:val="top"/>
          </w:tcPr>
          <w:p w14:paraId="0F0AC336">
            <w:pPr>
              <w:snapToGrid w:val="0"/>
              <w:spacing w:line="544" w:lineRule="atLeast"/>
              <w:rPr>
                <w:rFonts w:ascii="宋体" w:hAnsi="宋体"/>
                <w:b/>
                <w:bCs/>
                <w:sz w:val="26"/>
              </w:rPr>
            </w:pPr>
          </w:p>
        </w:tc>
      </w:tr>
    </w:tbl>
    <w:p w14:paraId="3A9A5848">
      <w:pPr>
        <w:snapToGrid w:val="0"/>
        <w:spacing w:line="544" w:lineRule="atLeast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</w:rPr>
        <w:t>项目负责人所在学</w:t>
      </w:r>
      <w:r>
        <w:rPr>
          <w:rFonts w:hint="eastAsia" w:ascii="宋体" w:hAnsi="宋体"/>
          <w:b/>
          <w:bCs/>
          <w:sz w:val="28"/>
          <w:lang w:val="en-US" w:eastAsia="zh-CN"/>
        </w:rPr>
        <w:t>部</w:t>
      </w:r>
      <w:r>
        <w:rPr>
          <w:rFonts w:hint="eastAsia" w:ascii="宋体" w:hAnsi="宋体"/>
          <w:b/>
          <w:bCs/>
          <w:sz w:val="28"/>
        </w:rPr>
        <w:t>意见</w:t>
      </w:r>
    </w:p>
    <w:tbl>
      <w:tblPr>
        <w:tblStyle w:val="2"/>
        <w:tblW w:w="8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5"/>
      </w:tblGrid>
      <w:tr w14:paraId="40A7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2" w:hRule="atLeast"/>
          <w:jc w:val="center"/>
        </w:trPr>
        <w:tc>
          <w:tcPr>
            <w:tcW w:w="8435" w:type="dxa"/>
            <w:noWrap w:val="0"/>
            <w:vAlign w:val="center"/>
          </w:tcPr>
          <w:p w14:paraId="19AAB457">
            <w:pPr>
              <w:spacing w:line="400" w:lineRule="exact"/>
              <w:ind w:left="180"/>
              <w:jc w:val="center"/>
              <w:rPr>
                <w:rFonts w:ascii="宋体" w:hAnsi="宋体"/>
              </w:rPr>
            </w:pPr>
          </w:p>
          <w:p w14:paraId="109683F2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6E80F4DE">
            <w:pPr>
              <w:snapToGrid w:val="0"/>
              <w:spacing w:line="400" w:lineRule="exact"/>
              <w:rPr>
                <w:rFonts w:ascii="宋体" w:hAnsi="宋体"/>
              </w:rPr>
            </w:pPr>
          </w:p>
          <w:p w14:paraId="718814D6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7E0F7762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012BA33E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48B000FE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6445BBDA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22D93D19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4DCB19AD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07C7AFE0">
            <w:pPr>
              <w:snapToGrid w:val="0"/>
              <w:spacing w:line="400" w:lineRule="exact"/>
              <w:rPr>
                <w:rFonts w:ascii="宋体" w:hAnsi="宋体"/>
              </w:rPr>
            </w:pPr>
          </w:p>
          <w:p w14:paraId="7E46DA29">
            <w:pPr>
              <w:spacing w:line="500" w:lineRule="exact"/>
              <w:ind w:right="480" w:firstLine="5749" w:firstLineChars="238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公</w:t>
            </w:r>
            <w:r>
              <w:rPr>
                <w:rFonts w:hint="eastAsia"/>
                <w:b/>
                <w:sz w:val="24"/>
              </w:rPr>
              <w:t>章）</w:t>
            </w:r>
          </w:p>
          <w:p w14:paraId="5F518111">
            <w:pPr>
              <w:spacing w:line="400" w:lineRule="exact"/>
              <w:ind w:left="180"/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年    月    日</w:t>
            </w:r>
          </w:p>
        </w:tc>
      </w:tr>
    </w:tbl>
    <w:p w14:paraId="60CE1723">
      <w:pPr>
        <w:snapToGrid w:val="0"/>
        <w:spacing w:line="544" w:lineRule="atLeast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</w:rPr>
        <w:t>学校审批意见</w:t>
      </w:r>
    </w:p>
    <w:tbl>
      <w:tblPr>
        <w:tblStyle w:val="2"/>
        <w:tblW w:w="8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5"/>
      </w:tblGrid>
      <w:tr w14:paraId="7A55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0" w:hRule="atLeast"/>
          <w:jc w:val="center"/>
        </w:trPr>
        <w:tc>
          <w:tcPr>
            <w:tcW w:w="8515" w:type="dxa"/>
            <w:noWrap w:val="0"/>
            <w:vAlign w:val="center"/>
          </w:tcPr>
          <w:p w14:paraId="15666D7D">
            <w:pPr>
              <w:pStyle w:val="4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26FEA796">
            <w:pPr>
              <w:pStyle w:val="4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075E17A1">
            <w:pPr>
              <w:pStyle w:val="4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4B1D23E0">
            <w:pPr>
              <w:pStyle w:val="4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1ED78D39">
            <w:pPr>
              <w:pStyle w:val="4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5AFB7B3A">
            <w:pPr>
              <w:spacing w:line="400" w:lineRule="exact"/>
              <w:rPr>
                <w:rFonts w:ascii="宋体" w:hAnsi="宋体"/>
              </w:rPr>
            </w:pPr>
          </w:p>
          <w:p w14:paraId="054B7375">
            <w:pPr>
              <w:spacing w:line="400" w:lineRule="exact"/>
              <w:rPr>
                <w:rFonts w:ascii="宋体" w:hAnsi="宋体"/>
              </w:rPr>
            </w:pPr>
          </w:p>
          <w:p w14:paraId="59D01B7D">
            <w:pPr>
              <w:spacing w:line="400" w:lineRule="exact"/>
              <w:rPr>
                <w:rFonts w:ascii="宋体" w:hAnsi="宋体"/>
              </w:rPr>
            </w:pPr>
          </w:p>
          <w:p w14:paraId="6A725AAB">
            <w:pPr>
              <w:spacing w:line="400" w:lineRule="exact"/>
              <w:rPr>
                <w:rFonts w:ascii="宋体" w:hAnsi="宋体"/>
              </w:rPr>
            </w:pPr>
          </w:p>
          <w:p w14:paraId="579E9F5F">
            <w:pPr>
              <w:pStyle w:val="5"/>
              <w:spacing w:line="400" w:lineRule="exact"/>
              <w:rPr>
                <w:rFonts w:ascii="宋体" w:hAnsi="宋体" w:eastAsia="宋体"/>
                <w:sz w:val="24"/>
              </w:rPr>
            </w:pPr>
          </w:p>
          <w:p w14:paraId="15AFCB88">
            <w:pPr>
              <w:spacing w:line="500" w:lineRule="exact"/>
              <w:ind w:left="5757" w:leftChars="1938" w:right="480" w:hanging="1687" w:hangingChars="7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公</w:t>
            </w:r>
            <w:r>
              <w:rPr>
                <w:rFonts w:hint="eastAsia"/>
                <w:b/>
                <w:sz w:val="24"/>
              </w:rPr>
              <w:t>章）</w:t>
            </w:r>
          </w:p>
          <w:p w14:paraId="7B97F9B9">
            <w:pPr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年    月    日</w:t>
            </w:r>
          </w:p>
        </w:tc>
      </w:tr>
    </w:tbl>
    <w:p w14:paraId="40DB62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43C64"/>
    <w:rsid w:val="3BA4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节标题"/>
    <w:basedOn w:val="1"/>
    <w:next w:val="5"/>
    <w:qFormat/>
    <w:uiPriority w:val="0"/>
    <w:pPr>
      <w:widowControl/>
      <w:spacing w:line="578" w:lineRule="atLeast"/>
      <w:jc w:val="center"/>
      <w:textAlignment w:val="baseline"/>
    </w:pPr>
    <w:rPr>
      <w:rFonts w:ascii="Times New Roman" w:hAnsi="Times New Roman" w:eastAsia="宋体" w:cs="Times New Roman"/>
      <w:color w:val="000000"/>
      <w:kern w:val="0"/>
      <w:sz w:val="28"/>
      <w:szCs w:val="20"/>
    </w:rPr>
  </w:style>
  <w:style w:type="paragraph" w:customStyle="1" w:styleId="5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2026-03-03T02:56:00Z</dcterms:created>
  <dc:creator>zhao</dc:creator>
  <cp:lastModifiedBy>zhao</cp:lastModifiedBy>
  <dcterms:modified xsi:type="dcterms:W3CDTF">2026-03-03T02:57:43Z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296620C103C349B0A3F3F487EDFCCA81_11</vt:lpwstr>
  </property>
  <property fmtid="{D5CDD505-2E9C-101B-9397-08002B2CF9AE}" pid="4" name="KSOTemplateDocerSaveRecord">
    <vt:lpwstr>eyJoZGlkIjoiMTA5OWEwNzQ0ZTYwYTZjMjg5NmIyZTZjNGIxNzBiYmUiLCJ1c2VySWQiOiIyMzcxMzczMTgifQ==</vt:lpwstr>
  </property>
</Properties>
</file>