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0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BAC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  <w:highlight w:val="yellow"/>
          <w:lang w:val="zh-TW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2"/>
          <w:szCs w:val="32"/>
          <w:lang w:val="en-US" w:eastAsia="zh-CN"/>
        </w:rPr>
        <w:t>贵州中医药大学时珍学院</w: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</w:rPr>
        <w:t>教师教学创新大赛</w:t>
      </w:r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  <w:lang w:val="zh-TW"/>
        </w:rPr>
        <w:t>教学创新（课程思政创新、产教融合创新）成果</w:t>
      </w:r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</w:rPr>
        <w:t>支撑</w:t>
      </w:r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  <w:lang w:val="zh-TW"/>
        </w:rPr>
        <w:t>材料目录</w:t>
      </w:r>
    </w:p>
    <w:bookmarkEnd w:id="0"/>
    <w:p w14:paraId="4C2593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（不得出现参赛教师姓名、所在</w:t>
      </w:r>
      <w:r>
        <w:rPr>
          <w:rFonts w:hint="default" w:ascii="Times New Roman" w:hAnsi="Times New Roman" w:eastAsia="楷体" w:cs="Times New Roman"/>
          <w:b/>
          <w:sz w:val="32"/>
          <w:szCs w:val="32"/>
          <w:lang w:val="en-US" w:eastAsia="zh-CN"/>
        </w:rPr>
        <w:t>学部（院）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等透露个人身份的信息）</w:t>
      </w:r>
    </w:p>
    <w:p w14:paraId="151926DF">
      <w:pPr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一、主讲教师代表性教学获奖（课程思政创新、产教融合创新）成果信息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（不超过5项）</w:t>
      </w:r>
    </w:p>
    <w:tbl>
      <w:tblPr>
        <w:tblStyle w:val="3"/>
        <w:tblW w:w="4746" w:type="pct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1F88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center"/>
          </w:tcPr>
          <w:p w14:paraId="64E6C8FE">
            <w:pPr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Cs/>
              </w:rPr>
              <w:t>序号</w:t>
            </w:r>
          </w:p>
        </w:tc>
        <w:tc>
          <w:tcPr>
            <w:tcW w:w="653" w:type="pct"/>
            <w:noWrap w:val="0"/>
            <w:vAlign w:val="center"/>
          </w:tcPr>
          <w:p w14:paraId="7CB1FEF0">
            <w:pPr>
              <w:jc w:val="center"/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Cs/>
              </w:rPr>
              <w:t>获奖</w:t>
            </w:r>
          </w:p>
          <w:p w14:paraId="65546FCA">
            <w:pPr>
              <w:jc w:val="center"/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Cs/>
              </w:rPr>
              <w:t>年月</w:t>
            </w:r>
          </w:p>
        </w:tc>
        <w:tc>
          <w:tcPr>
            <w:tcW w:w="1439" w:type="pct"/>
            <w:noWrap w:val="0"/>
            <w:vAlign w:val="center"/>
          </w:tcPr>
          <w:p w14:paraId="629D2240">
            <w:pPr>
              <w:jc w:val="center"/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Cs/>
              </w:rPr>
              <w:t>成果名称(内容)</w:t>
            </w:r>
          </w:p>
        </w:tc>
        <w:tc>
          <w:tcPr>
            <w:tcW w:w="886" w:type="pct"/>
            <w:noWrap w:val="0"/>
            <w:vAlign w:val="center"/>
          </w:tcPr>
          <w:p w14:paraId="389ECC90">
            <w:pPr>
              <w:jc w:val="center"/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Cs/>
              </w:rPr>
              <w:t>奖项类别</w:t>
            </w:r>
          </w:p>
          <w:p w14:paraId="24544A6C">
            <w:pPr>
              <w:jc w:val="center"/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Cs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 w14:paraId="1BC8855B">
            <w:pPr>
              <w:jc w:val="center"/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Cs/>
              </w:rPr>
              <w:t>颁奖单位</w:t>
            </w:r>
          </w:p>
        </w:tc>
        <w:tc>
          <w:tcPr>
            <w:tcW w:w="733" w:type="pct"/>
            <w:noWrap w:val="0"/>
            <w:vAlign w:val="center"/>
          </w:tcPr>
          <w:p w14:paraId="49D31689">
            <w:pPr>
              <w:jc w:val="center"/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Cs/>
              </w:rPr>
              <w:t>参赛教师排名</w:t>
            </w:r>
          </w:p>
        </w:tc>
      </w:tr>
      <w:tr w14:paraId="0E5A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7C2C68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  <w:noWrap w:val="0"/>
            <w:vAlign w:val="top"/>
          </w:tcPr>
          <w:p w14:paraId="3C069A7E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5E6BDBC5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729F8014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6830E867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318174F5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F66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687DFBE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  <w:noWrap w:val="0"/>
            <w:vAlign w:val="top"/>
          </w:tcPr>
          <w:p w14:paraId="76C2218C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0B883F1D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72DEB9E7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65BF3D92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0F382AB4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27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5945DBC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  <w:noWrap w:val="0"/>
            <w:vAlign w:val="top"/>
          </w:tcPr>
          <w:p w14:paraId="4EDABD84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1F78413F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6FA2F8C5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3AFF3B9E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6AE72035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3F6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59D9F62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  <w:noWrap w:val="0"/>
            <w:vAlign w:val="top"/>
          </w:tcPr>
          <w:p w14:paraId="7545D661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5F0170C9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67CB0E87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40C70AEA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4934E87C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1C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</w:trPr>
        <w:tc>
          <w:tcPr>
            <w:tcW w:w="466" w:type="pct"/>
            <w:noWrap w:val="0"/>
            <w:vAlign w:val="top"/>
          </w:tcPr>
          <w:p w14:paraId="532A32F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  <w:noWrap w:val="0"/>
            <w:vAlign w:val="top"/>
          </w:tcPr>
          <w:p w14:paraId="36BB9C57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6AF1F942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6EDF4515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5F2B731F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036F59DB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50BF1E08">
      <w:pPr>
        <w:rPr>
          <w:rFonts w:hint="default" w:ascii="Times New Roman" w:hAnsi="Times New Roman" w:eastAsia="仿宋_GB2312" w:cs="Times New Roman"/>
        </w:rPr>
      </w:pPr>
    </w:p>
    <w:p w14:paraId="6E60C2E2">
      <w:pPr>
        <w:rPr>
          <w:rFonts w:hint="default" w:ascii="Times New Roman" w:hAnsi="Times New Roman" w:eastAsia="仿宋_GB2312" w:cs="Times New Roman"/>
          <w:bCs/>
          <w:sz w:val="28"/>
          <w:szCs w:val="28"/>
          <w:lang w:eastAsia="zh-TW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二、人才培养成果证明材料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TW"/>
        </w:rPr>
        <w:t>（不超过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TW"/>
        </w:rPr>
        <w:t>项）</w:t>
      </w:r>
    </w:p>
    <w:tbl>
      <w:tblPr>
        <w:tblStyle w:val="3"/>
        <w:tblW w:w="45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328"/>
        <w:gridCol w:w="2331"/>
        <w:gridCol w:w="2328"/>
      </w:tblGrid>
      <w:tr w14:paraId="5E0B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pct"/>
            <w:noWrap w:val="0"/>
            <w:vAlign w:val="center"/>
          </w:tcPr>
          <w:p w14:paraId="74AD2953">
            <w:pPr>
              <w:widowControl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1503" w:type="pct"/>
            <w:noWrap w:val="0"/>
            <w:vAlign w:val="center"/>
          </w:tcPr>
          <w:p w14:paraId="6CE42F2A">
            <w:pPr>
              <w:widowControl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  <w:t>成果获得年月</w:t>
            </w:r>
          </w:p>
        </w:tc>
        <w:tc>
          <w:tcPr>
            <w:tcW w:w="1505" w:type="pct"/>
            <w:noWrap w:val="0"/>
            <w:vAlign w:val="center"/>
          </w:tcPr>
          <w:p w14:paraId="47975AB6">
            <w:pPr>
              <w:widowControl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1503" w:type="pct"/>
            <w:noWrap w:val="0"/>
            <w:vAlign w:val="center"/>
          </w:tcPr>
          <w:p w14:paraId="3C81F41C">
            <w:pPr>
              <w:widowControl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highlight w:val="none"/>
              </w:rPr>
              <w:t>成果类别与等级</w:t>
            </w:r>
          </w:p>
        </w:tc>
      </w:tr>
      <w:tr w14:paraId="726F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2B22B9E0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1</w:t>
            </w:r>
          </w:p>
        </w:tc>
        <w:tc>
          <w:tcPr>
            <w:tcW w:w="1503" w:type="pct"/>
            <w:noWrap w:val="0"/>
            <w:vAlign w:val="center"/>
          </w:tcPr>
          <w:p w14:paraId="692FFAD4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2DFD73A4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3236984B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06F8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0281604F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</w:t>
            </w:r>
          </w:p>
        </w:tc>
        <w:tc>
          <w:tcPr>
            <w:tcW w:w="1503" w:type="pct"/>
            <w:noWrap w:val="0"/>
            <w:vAlign w:val="center"/>
          </w:tcPr>
          <w:p w14:paraId="52A7A362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588EE656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4DB2E345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7B0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32EAB84C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3</w:t>
            </w:r>
          </w:p>
        </w:tc>
        <w:tc>
          <w:tcPr>
            <w:tcW w:w="1503" w:type="pct"/>
            <w:noWrap w:val="0"/>
            <w:vAlign w:val="center"/>
          </w:tcPr>
          <w:p w14:paraId="38D341A3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75DEF482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749DDB4C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50BC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5C659FB9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4</w:t>
            </w:r>
          </w:p>
        </w:tc>
        <w:tc>
          <w:tcPr>
            <w:tcW w:w="1503" w:type="pct"/>
            <w:noWrap w:val="0"/>
            <w:vAlign w:val="center"/>
          </w:tcPr>
          <w:p w14:paraId="6C958C87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55D6E264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2AEEE044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E51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noWrap w:val="0"/>
            <w:vAlign w:val="center"/>
          </w:tcPr>
          <w:p w14:paraId="336B39A1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5</w:t>
            </w:r>
          </w:p>
        </w:tc>
        <w:tc>
          <w:tcPr>
            <w:tcW w:w="1503" w:type="pct"/>
            <w:noWrap w:val="0"/>
            <w:vAlign w:val="center"/>
          </w:tcPr>
          <w:p w14:paraId="1C28DBF2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5" w:type="pct"/>
            <w:noWrap w:val="0"/>
            <w:vAlign w:val="center"/>
          </w:tcPr>
          <w:p w14:paraId="646FCEF2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03" w:type="pct"/>
            <w:noWrap w:val="0"/>
            <w:vAlign w:val="center"/>
          </w:tcPr>
          <w:p w14:paraId="013648F4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 w14:paraId="42DA81F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BDAEBF7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FA0952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B9F27A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06C308B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47839C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58E1BBD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4C95355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2D8991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24E3"/>
    <w:rsid w:val="016524E3"/>
    <w:rsid w:val="51B6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2025-10-24T07:45:00Z</dcterms:created>
  <dc:creator>zhao</dc:creator>
  <cp:lastModifiedBy>zhao</cp:lastModifiedBy>
  <dcterms:modified xsi:type="dcterms:W3CDTF">2025-10-24T07:46:36Z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9B942074F2D6462381FFD4441FDBA473_13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